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64" w:rsidRPr="00C77964" w:rsidRDefault="00C77964" w:rsidP="00C77964">
      <w:pPr>
        <w:spacing w:after="150" w:line="240" w:lineRule="auto"/>
        <w:outlineLvl w:val="2"/>
        <w:rPr>
          <w:rFonts w:ascii="Arial" w:eastAsia="Times New Roman" w:hAnsi="Arial" w:cs="Arial"/>
          <w:color w:val="333333"/>
          <w:sz w:val="35"/>
          <w:szCs w:val="35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008000"/>
          <w:sz w:val="35"/>
          <w:szCs w:val="35"/>
          <w:lang w:eastAsia="it-IT"/>
        </w:rPr>
        <w:t>Protocollo 0000014/E del 04/01/2023 09:57 - II.10 - Rapporti sindacali, contrattazione e Rappresentanza sindacale unitaria (RSU)</w:t>
      </w:r>
    </w:p>
    <w:p w:rsid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72"/>
          <w:szCs w:val="72"/>
          <w:lang w:eastAsia="it-IT"/>
        </w:rPr>
      </w:pPr>
      <w:bookmarkStart w:id="0" w:name="_GoBack"/>
      <w:bookmarkEnd w:id="0"/>
    </w:p>
    <w:p w:rsidR="00C77964" w:rsidRPr="00C77964" w:rsidRDefault="00C77964" w:rsidP="00C77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7964">
        <w:rPr>
          <w:rFonts w:ascii="Times New Roman" w:eastAsia="Times New Roman" w:hAnsi="Times New Roman" w:cs="Times New Roman"/>
          <w:b/>
          <w:bCs/>
          <w:color w:val="CC0000"/>
          <w:sz w:val="72"/>
          <w:szCs w:val="72"/>
          <w:lang w:eastAsia="it-IT"/>
        </w:rPr>
        <w:t>Tirocinio Formativo Attivo (TFA) sostegno</w:t>
      </w:r>
    </w:p>
    <w:p w:rsidR="00C77964" w:rsidRPr="00C77964" w:rsidRDefault="00C77964" w:rsidP="00C779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In attesa dell’uscita del bando per l’VIII Ciclo TFA sostegno, previsto per la prossima primavera, l’Associazione Proteo Fare Sapere, in collaborazione con la FLC Cgil Abruzzo Molise, mette a disposizione del materiale </w:t>
      </w:r>
      <w:proofErr w:type="gramStart"/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utile  per</w:t>
      </w:r>
      <w:proofErr w:type="gramEnd"/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il superamento del test preliminare e per prepararsi alla selezione.</w:t>
      </w:r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C7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Ricordiamo che nel  VII ciclo le prove si sono svolte dal 24 al 27 maggio 2022. I posti disponibili erano a livello nazionale 25874.  Le Università abruzzesi ne avevano 720 (L’Aquila 290, Chieti - Pescara 220 </w:t>
      </w:r>
      <w:proofErr w:type="gramStart"/>
      <w:r w:rsidRPr="00C7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e  230</w:t>
      </w:r>
      <w:proofErr w:type="gramEnd"/>
      <w:r w:rsidRPr="00C77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Teramo), mentre  erano 400 i posti presso l’Università del Molise.</w:t>
      </w:r>
      <w:r w:rsidRPr="00C77964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 </w:t>
      </w:r>
    </w:p>
    <w:p w:rsidR="00C77964" w:rsidRPr="00C77964" w:rsidRDefault="00C77964" w:rsidP="00C77964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Il corso di preparazione è articolato in </w:t>
      </w:r>
      <w:proofErr w:type="gramStart"/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5</w:t>
      </w:r>
      <w:proofErr w:type="gramEnd"/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moduli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videoregistrati</w:t>
      </w:r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che verranno inviati a chi si iscrive. </w:t>
      </w:r>
    </w:p>
    <w:p w:rsidR="00C77964" w:rsidRPr="00C77964" w:rsidRDefault="00C77964" w:rsidP="00C77964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Ø</w:t>
      </w:r>
      <w:r w:rsidRPr="00C77964">
        <w:rPr>
          <w:rFonts w:ascii="Times New Roman" w:eastAsia="Times New Roman" w:hAnsi="Times New Roman" w:cs="Times New Roman"/>
          <w:color w:val="FF0000"/>
          <w:sz w:val="14"/>
          <w:szCs w:val="14"/>
          <w:lang w:eastAsia="it-IT"/>
        </w:rPr>
        <w:t> 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</w:t>
      </w:r>
      <w:proofErr w:type="gramEnd"/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1 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Competenze organizzative in riferimento all’</w:t>
      </w:r>
      <w:proofErr w:type="spellStart"/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organizzazionescolastica</w:t>
      </w:r>
      <w:proofErr w:type="spellEnd"/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agli aspetti giuridici concernenti l’autonomia scolastica. </w:t>
      </w:r>
      <w:r w:rsidRPr="00C77964">
        <w:rPr>
          <w:rFonts w:ascii="Arial" w:eastAsia="Times New Roman" w:hAnsi="Arial" w:cs="Arial"/>
          <w:i/>
          <w:iCs/>
          <w:color w:val="1F497D"/>
          <w:sz w:val="24"/>
          <w:szCs w:val="24"/>
          <w:lang w:eastAsia="it-IT"/>
        </w:rPr>
        <w:t>A cura di Sergio Sorella</w:t>
      </w:r>
    </w:p>
    <w:p w:rsidR="00C77964" w:rsidRPr="00C77964" w:rsidRDefault="00C77964" w:rsidP="00C77964">
      <w:pPr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Ø</w:t>
      </w:r>
      <w:r w:rsidRPr="00C77964">
        <w:rPr>
          <w:rFonts w:ascii="Times New Roman" w:eastAsia="Times New Roman" w:hAnsi="Times New Roman" w:cs="Times New Roman"/>
          <w:color w:val="FF0000"/>
          <w:sz w:val="14"/>
          <w:szCs w:val="14"/>
          <w:lang w:eastAsia="it-IT"/>
        </w:rPr>
        <w:t> 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</w:t>
      </w:r>
      <w:proofErr w:type="gramEnd"/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2 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Competenze linguistiche e comprensione dei testi:</w:t>
      </w:r>
    </w:p>
    <w:p w:rsidR="00C77964" w:rsidRPr="00C77964" w:rsidRDefault="00C77964" w:rsidP="00C77964">
      <w:pPr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come funzionano i questionari, esercitazioni.</w:t>
      </w:r>
    </w:p>
    <w:p w:rsidR="00C77964" w:rsidRPr="00C77964" w:rsidRDefault="00C77964" w:rsidP="00C77964">
      <w:pPr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i/>
          <w:iCs/>
          <w:color w:val="1F497D"/>
          <w:sz w:val="24"/>
          <w:szCs w:val="24"/>
          <w:lang w:eastAsia="it-IT"/>
        </w:rPr>
        <w:t>A cura di Raffaella Brunelli</w:t>
      </w:r>
    </w:p>
    <w:p w:rsidR="00C77964" w:rsidRPr="00C77964" w:rsidRDefault="00C77964" w:rsidP="00C77964">
      <w:pPr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Ø</w:t>
      </w:r>
      <w:r w:rsidRPr="00C77964">
        <w:rPr>
          <w:rFonts w:ascii="Times New Roman" w:eastAsia="Times New Roman" w:hAnsi="Times New Roman" w:cs="Times New Roman"/>
          <w:color w:val="FF0000"/>
          <w:sz w:val="14"/>
          <w:szCs w:val="14"/>
          <w:lang w:eastAsia="it-IT"/>
        </w:rPr>
        <w:t> 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</w:t>
      </w:r>
      <w:proofErr w:type="gramEnd"/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3 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docente di sostegno: normativa di riferimento. Dall’esclusione all’inclusione: fondamenti di storia dell’educazione.</w:t>
      </w:r>
    </w:p>
    <w:p w:rsidR="00C77964" w:rsidRPr="00C77964" w:rsidRDefault="00C77964" w:rsidP="00C77964">
      <w:pPr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i/>
          <w:iCs/>
          <w:color w:val="1F497D"/>
          <w:sz w:val="24"/>
          <w:szCs w:val="24"/>
          <w:lang w:eastAsia="it-IT"/>
        </w:rPr>
        <w:t>A cura di Giorgio Crescenza</w:t>
      </w:r>
    </w:p>
    <w:p w:rsidR="00C77964" w:rsidRPr="00C77964" w:rsidRDefault="00C77964" w:rsidP="00C77964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Ø</w:t>
      </w:r>
      <w:r w:rsidRPr="00C77964">
        <w:rPr>
          <w:rFonts w:ascii="Times New Roman" w:eastAsia="Times New Roman" w:hAnsi="Times New Roman" w:cs="Times New Roman"/>
          <w:color w:val="FF0000"/>
          <w:sz w:val="14"/>
          <w:szCs w:val="14"/>
          <w:lang w:eastAsia="it-IT"/>
        </w:rPr>
        <w:t>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 4 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Implicazioni dell’ICF e le nuove prospettive del PEI nell’ambito della pedagogia dell’inclusione. </w:t>
      </w:r>
      <w:r w:rsidRPr="00C77964">
        <w:rPr>
          <w:rFonts w:ascii="Arial" w:eastAsia="Times New Roman" w:hAnsi="Arial" w:cs="Arial"/>
          <w:i/>
          <w:iCs/>
          <w:color w:val="1F497D"/>
          <w:sz w:val="24"/>
          <w:szCs w:val="24"/>
          <w:lang w:eastAsia="it-IT"/>
        </w:rPr>
        <w:t>A cura di Angela Volpicella</w:t>
      </w:r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 </w:t>
      </w:r>
    </w:p>
    <w:p w:rsidR="00C77964" w:rsidRPr="00C77964" w:rsidRDefault="00C77964" w:rsidP="00C77964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C77964">
        <w:rPr>
          <w:rFonts w:ascii="Wingdings" w:eastAsia="Times New Roman" w:hAnsi="Wingdings" w:cs="Times New Roman"/>
          <w:color w:val="FF0000"/>
          <w:sz w:val="24"/>
          <w:szCs w:val="24"/>
          <w:lang w:eastAsia="it-IT"/>
        </w:rPr>
        <w:t>Ø</w:t>
      </w:r>
      <w:r w:rsidRPr="00C77964">
        <w:rPr>
          <w:rFonts w:ascii="Times New Roman" w:eastAsia="Times New Roman" w:hAnsi="Times New Roman" w:cs="Times New Roman"/>
          <w:color w:val="FF0000"/>
          <w:sz w:val="14"/>
          <w:szCs w:val="14"/>
          <w:lang w:eastAsia="it-IT"/>
        </w:rPr>
        <w:t>  </w:t>
      </w:r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>Modulo</w:t>
      </w:r>
      <w:proofErr w:type="gramEnd"/>
      <w:r w:rsidRPr="00C77964">
        <w:rPr>
          <w:rFonts w:ascii="Arial" w:eastAsia="Times New Roman" w:hAnsi="Arial" w:cs="Arial"/>
          <w:b/>
          <w:bCs/>
          <w:color w:val="FF0000"/>
          <w:sz w:val="24"/>
          <w:szCs w:val="24"/>
          <w:lang w:eastAsia="it-IT"/>
        </w:rPr>
        <w:t xml:space="preserve"> 5 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 fondamenti pedagogici del concetto di “</w:t>
      </w:r>
      <w:r w:rsidRPr="00C77964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speciale  normalità”</w:t>
      </w: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e le competenze sociali per la nuova scuola inclusiva. </w:t>
      </w:r>
      <w:r w:rsidRPr="00C77964">
        <w:rPr>
          <w:rFonts w:ascii="Arial" w:eastAsia="Times New Roman" w:hAnsi="Arial" w:cs="Arial"/>
          <w:i/>
          <w:iCs/>
          <w:color w:val="1F497D"/>
          <w:sz w:val="24"/>
          <w:szCs w:val="24"/>
          <w:lang w:eastAsia="it-IT"/>
        </w:rPr>
        <w:t>A cura di Angela Volpicella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 xml:space="preserve">Per </w:t>
      </w:r>
      <w:proofErr w:type="gramStart"/>
      <w:r w:rsidRPr="00C77964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>iscriversi  al</w:t>
      </w:r>
      <w:proofErr w:type="gramEnd"/>
      <w:r w:rsidRPr="00C77964">
        <w:rPr>
          <w:rFonts w:ascii="Arial" w:eastAsia="Times New Roman" w:hAnsi="Arial" w:cs="Arial"/>
          <w:b/>
          <w:bCs/>
          <w:color w:val="1F497D"/>
          <w:sz w:val="24"/>
          <w:szCs w:val="24"/>
          <w:lang w:eastAsia="it-IT"/>
        </w:rPr>
        <w:t xml:space="preserve"> corso compilare </w:t>
      </w:r>
      <w:hyperlink r:id="rId4" w:tgtFrame="_blank" w:history="1">
        <w:r w:rsidRPr="00C7796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il seguente modulo</w:t>
        </w:r>
      </w:hyperlink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.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Contributo di iscrizione: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r w:rsidRPr="00C7796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     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€ 30 per gli iscritti alla FLC CGIL, comprensivi della tessera Proteo 2023</w:t>
      </w:r>
    </w:p>
    <w:p w:rsidR="00C77964" w:rsidRPr="00C77964" w:rsidRDefault="00C77964" w:rsidP="00C7796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</w:t>
      </w:r>
      <w:r w:rsidRPr="00C7796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     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€ 80 per i non iscritti alla FLC CGIL, comprensivi della tessera Proteo 2023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3E3E3E"/>
          <w:sz w:val="24"/>
          <w:szCs w:val="24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b/>
          <w:bCs/>
          <w:color w:val="3E3E3E"/>
          <w:sz w:val="20"/>
          <w:szCs w:val="20"/>
          <w:lang w:eastAsia="it-IT"/>
        </w:rPr>
        <w:t>Per iscriversi: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Bonifico bancario - Causale versamento: TFA sostegno 2023. </w:t>
      </w:r>
      <w:r w:rsidRPr="00C7796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Banca Popolare Etica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(Beneficiario: ASSOCIAZIONE PROFESSIONALE PROTEO FARE SAPERE) IBAN: IT78X0501803200000000176705</w:t>
      </w:r>
      <w:r w:rsidRPr="00C77964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.</w:t>
      </w:r>
    </w:p>
    <w:p w:rsidR="00C77964" w:rsidRPr="00C77964" w:rsidRDefault="00C77964" w:rsidP="00C779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Times New Roman" w:eastAsia="Times New Roman" w:hAnsi="Times New Roman" w:cs="Times New Roman"/>
          <w:color w:val="1F497D"/>
          <w:sz w:val="20"/>
          <w:szCs w:val="20"/>
          <w:lang w:eastAsia="it-IT"/>
        </w:rPr>
        <w:t>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Inviare a:  </w:t>
      </w:r>
      <w:hyperlink r:id="rId5" w:tgtFrame="_blank" w:history="1">
        <w:r w:rsidRPr="00C7796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it-IT"/>
          </w:rPr>
          <w:t>s.sorella@flcgil.it</w:t>
        </w:r>
      </w:hyperlink>
      <w:r w:rsidRPr="00C77964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r w:rsidRPr="00C7796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copia del bonifico e -per gli iscritti alla FLC CGIL -copia della tessera 2023.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7"/>
          <w:szCs w:val="27"/>
          <w:lang w:eastAsia="it-IT"/>
        </w:rPr>
        <w:lastRenderedPageBreak/>
        <w:t xml:space="preserve">Si riceveranno sia il materiale dei relatori </w:t>
      </w:r>
      <w:proofErr w:type="gramStart"/>
      <w:r w:rsidRPr="00C7796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sia  la</w:t>
      </w:r>
      <w:proofErr w:type="gramEnd"/>
      <w:r w:rsidRPr="00C77964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registrazione degli incontri.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  Il Presidente Proteo Fare Sapere      Il Coordinatore FLC CGIL A M  </w:t>
      </w:r>
    </w:p>
    <w:p w:rsidR="00C77964" w:rsidRPr="00C77964" w:rsidRDefault="00C77964" w:rsidP="00C77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77964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             </w:t>
      </w:r>
      <w:r w:rsidRPr="00C779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Sergio Sorella                                Giuseppe La Fratta </w:t>
      </w:r>
      <w:r w:rsidRPr="00C77964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 </w:t>
      </w:r>
      <w:r w:rsidRPr="00C7796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  </w:t>
      </w:r>
    </w:p>
    <w:p w:rsidR="00716A30" w:rsidRDefault="00716A30"/>
    <w:sectPr w:rsidR="00716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64"/>
    <w:rsid w:val="00716A30"/>
    <w:rsid w:val="00C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0706"/>
  <w15:chartTrackingRefBased/>
  <w15:docId w15:val="{55A4FC58-021C-46B8-833D-CE7CE122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orella@flcgil.it" TargetMode="External"/><Relationship Id="rId4" Type="http://schemas.openxmlformats.org/officeDocument/2006/relationships/hyperlink" Target="https://forms.gle/qDNC8jUdmdG1z4TR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1</dc:creator>
  <cp:keywords/>
  <dc:description/>
  <cp:lastModifiedBy>SEGRETERIA 1</cp:lastModifiedBy>
  <cp:revision>1</cp:revision>
  <dcterms:created xsi:type="dcterms:W3CDTF">2023-01-04T08:58:00Z</dcterms:created>
  <dcterms:modified xsi:type="dcterms:W3CDTF">2023-01-04T09:00:00Z</dcterms:modified>
</cp:coreProperties>
</file>